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33" w:rsidRDefault="002D0D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0D33" w:rsidRDefault="002D0D33">
      <w:pPr>
        <w:pStyle w:val="ConsPlusNormal"/>
        <w:ind w:firstLine="540"/>
        <w:jc w:val="both"/>
        <w:outlineLvl w:val="0"/>
      </w:pPr>
    </w:p>
    <w:p w:rsidR="002D0D33" w:rsidRDefault="002D0D33">
      <w:pPr>
        <w:pStyle w:val="ConsPlusTitle"/>
        <w:jc w:val="center"/>
        <w:outlineLvl w:val="0"/>
      </w:pPr>
      <w:r>
        <w:t>АРЗАМАССКАЯ ГОРОДСКАЯ ДУМА</w:t>
      </w:r>
    </w:p>
    <w:p w:rsidR="002D0D33" w:rsidRDefault="002D0D33">
      <w:pPr>
        <w:pStyle w:val="ConsPlusTitle"/>
        <w:jc w:val="center"/>
      </w:pPr>
    </w:p>
    <w:p w:rsidR="002D0D33" w:rsidRDefault="002D0D33">
      <w:pPr>
        <w:pStyle w:val="ConsPlusTitle"/>
        <w:jc w:val="center"/>
      </w:pPr>
      <w:r>
        <w:t>РЕШЕНИЕ</w:t>
      </w:r>
    </w:p>
    <w:p w:rsidR="002D0D33" w:rsidRDefault="002D0D33">
      <w:pPr>
        <w:pStyle w:val="ConsPlusTitle"/>
        <w:jc w:val="center"/>
      </w:pPr>
      <w:r>
        <w:t>от 10 августа 2007 г. N 87</w:t>
      </w:r>
    </w:p>
    <w:p w:rsidR="002D0D33" w:rsidRDefault="002D0D33">
      <w:pPr>
        <w:pStyle w:val="ConsPlusTitle"/>
        <w:jc w:val="center"/>
      </w:pPr>
    </w:p>
    <w:p w:rsidR="002D0D33" w:rsidRDefault="002D0D33">
      <w:pPr>
        <w:pStyle w:val="ConsPlusTitle"/>
        <w:jc w:val="center"/>
      </w:pPr>
      <w:r>
        <w:t>О ПЕРЕХОДЯЩЕМ ФЛАГЕ ГОРОДА АРЗАМАСА НИЖЕГОРОДСКОЙ ОБЛАСТИ</w:t>
      </w:r>
    </w:p>
    <w:p w:rsidR="002D0D33" w:rsidRDefault="002D0D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0D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D33" w:rsidRDefault="002D0D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D33" w:rsidRDefault="002D0D33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Арзамасской городской Думы Нижегородской области</w:t>
            </w:r>
          </w:p>
          <w:p w:rsidR="002D0D33" w:rsidRDefault="002D0D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25.06.2010 </w:t>
            </w:r>
            <w:hyperlink r:id="rId5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12.07.2017 </w:t>
            </w:r>
            <w:hyperlink r:id="rId6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28.04.2018 </w:t>
            </w:r>
            <w:hyperlink r:id="rId7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2D0D33" w:rsidRDefault="002D0D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8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0D33" w:rsidRDefault="002D0D33">
      <w:pPr>
        <w:pStyle w:val="ConsPlusNormal"/>
        <w:ind w:firstLine="540"/>
        <w:jc w:val="both"/>
      </w:pPr>
    </w:p>
    <w:p w:rsidR="002D0D33" w:rsidRDefault="002D0D33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п. 2 статьи 6</w:t>
        </w:r>
      </w:hyperlink>
      <w:r>
        <w:t xml:space="preserve">, </w:t>
      </w:r>
      <w:hyperlink r:id="rId11" w:history="1">
        <w:r>
          <w:rPr>
            <w:color w:val="0000FF"/>
          </w:rPr>
          <w:t>ст. 30</w:t>
        </w:r>
      </w:hyperlink>
      <w:r>
        <w:t xml:space="preserve"> Устава города Арзамаса Нижегородской области, с целью признания заслуг в социально-экономическом развитии города, обеспечении безопасности и жизнедеятельности населения города Арзамаса, городская Дума решила:</w:t>
      </w:r>
    </w:p>
    <w:p w:rsidR="002D0D33" w:rsidRDefault="002D0D33">
      <w:pPr>
        <w:pStyle w:val="ConsPlusNormal"/>
        <w:spacing w:before="220"/>
        <w:ind w:firstLine="540"/>
        <w:jc w:val="both"/>
      </w:pPr>
      <w:r>
        <w:t>1. Учредить в качестве почетной награды города Арзамаса Нижегородской области переходящий флаг города Арзамаса Нижегородской области.</w:t>
      </w:r>
    </w:p>
    <w:p w:rsidR="002D0D33" w:rsidRDefault="002D0D33">
      <w:pPr>
        <w:pStyle w:val="ConsPlusNormal"/>
        <w:spacing w:before="220"/>
        <w:ind w:firstLine="540"/>
        <w:jc w:val="both"/>
      </w:pPr>
      <w:r>
        <w:t xml:space="preserve">2. Принять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переходящем флаге города Арзамаса Нижегородской области согласно приложению 1.</w:t>
      </w:r>
    </w:p>
    <w:p w:rsidR="002D0D33" w:rsidRDefault="002D0D33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73" w:history="1">
        <w:r>
          <w:rPr>
            <w:color w:val="0000FF"/>
          </w:rPr>
          <w:t>описание переходящего флага</w:t>
        </w:r>
      </w:hyperlink>
      <w:r>
        <w:t xml:space="preserve"> города Арзамаса Нижегородской области согласно приложению 2.</w:t>
      </w:r>
    </w:p>
    <w:p w:rsidR="002D0D33" w:rsidRDefault="002D0D33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88" w:history="1">
        <w:r>
          <w:rPr>
            <w:color w:val="0000FF"/>
          </w:rPr>
          <w:t>описание свидетельства</w:t>
        </w:r>
      </w:hyperlink>
      <w:r>
        <w:t xml:space="preserve"> о награждении переходящим флагом города Арзамаса Нижегородской области согласно приложению 3.</w:t>
      </w:r>
    </w:p>
    <w:p w:rsidR="002D0D33" w:rsidRDefault="002D0D33">
      <w:pPr>
        <w:pStyle w:val="ConsPlusNormal"/>
        <w:spacing w:before="220"/>
        <w:ind w:firstLine="540"/>
        <w:jc w:val="both"/>
      </w:pPr>
      <w:r>
        <w:t xml:space="preserve">5. Администрации города подготовить необходимые бланки документов в соответствии с </w:t>
      </w:r>
      <w:hyperlink w:anchor="P38" w:history="1">
        <w:r>
          <w:rPr>
            <w:color w:val="0000FF"/>
          </w:rPr>
          <w:t>Положением</w:t>
        </w:r>
      </w:hyperlink>
      <w:r>
        <w:t>, изготовить переходящие флаги в соответствии с описанием.</w:t>
      </w:r>
    </w:p>
    <w:p w:rsidR="002D0D33" w:rsidRDefault="002D0D33">
      <w:pPr>
        <w:pStyle w:val="ConsPlusNormal"/>
        <w:spacing w:before="220"/>
        <w:ind w:firstLine="540"/>
        <w:jc w:val="both"/>
      </w:pPr>
      <w:r>
        <w:t>6. Настоящее решение вступает в силу со дня его официального опубликования.</w:t>
      </w:r>
    </w:p>
    <w:p w:rsidR="002D0D33" w:rsidRDefault="002D0D33">
      <w:pPr>
        <w:pStyle w:val="ConsPlusNormal"/>
        <w:spacing w:before="220"/>
        <w:ind w:firstLine="540"/>
        <w:jc w:val="both"/>
      </w:pPr>
      <w:r>
        <w:t>7. Контроль за исполнением настоящего решения возложить на постоянную комиссию городской Думы по спорту, молодежной политике и развитию туризма.</w:t>
      </w:r>
    </w:p>
    <w:p w:rsidR="002D0D33" w:rsidRDefault="002D0D3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12.07.2017 N 94)</w:t>
      </w:r>
    </w:p>
    <w:p w:rsidR="002D0D33" w:rsidRDefault="002D0D33">
      <w:pPr>
        <w:pStyle w:val="ConsPlusNormal"/>
        <w:ind w:firstLine="540"/>
        <w:jc w:val="both"/>
      </w:pPr>
    </w:p>
    <w:p w:rsidR="002D0D33" w:rsidRDefault="002D0D33">
      <w:pPr>
        <w:pStyle w:val="ConsPlusNormal"/>
        <w:jc w:val="right"/>
      </w:pPr>
      <w:r>
        <w:t>Председатель городской Думы</w:t>
      </w:r>
    </w:p>
    <w:p w:rsidR="002D0D33" w:rsidRDefault="002D0D33">
      <w:pPr>
        <w:pStyle w:val="ConsPlusNormal"/>
        <w:jc w:val="right"/>
      </w:pPr>
      <w:r>
        <w:t>И.А.ПЛОТИЧКИН</w:t>
      </w:r>
    </w:p>
    <w:p w:rsidR="002D0D33" w:rsidRDefault="002D0D33">
      <w:pPr>
        <w:pStyle w:val="ConsPlusNormal"/>
        <w:ind w:firstLine="540"/>
        <w:jc w:val="both"/>
      </w:pPr>
    </w:p>
    <w:p w:rsidR="002D0D33" w:rsidRDefault="002D0D33">
      <w:pPr>
        <w:pStyle w:val="ConsPlusNormal"/>
        <w:jc w:val="right"/>
      </w:pPr>
      <w:r>
        <w:t>Глава муниципального образования -</w:t>
      </w:r>
    </w:p>
    <w:p w:rsidR="002D0D33" w:rsidRDefault="002D0D33">
      <w:pPr>
        <w:pStyle w:val="ConsPlusNormal"/>
        <w:jc w:val="right"/>
      </w:pPr>
      <w:r>
        <w:t>мэр города</w:t>
      </w:r>
    </w:p>
    <w:p w:rsidR="002D0D33" w:rsidRDefault="002D0D33">
      <w:pPr>
        <w:pStyle w:val="ConsPlusNormal"/>
        <w:jc w:val="right"/>
      </w:pPr>
      <w:r>
        <w:t>А.Н.МИГУНОВ</w:t>
      </w:r>
    </w:p>
    <w:p w:rsidR="002D0D33" w:rsidRDefault="002D0D33">
      <w:pPr>
        <w:pStyle w:val="ConsPlusNormal"/>
        <w:ind w:firstLine="540"/>
        <w:jc w:val="both"/>
      </w:pPr>
    </w:p>
    <w:p w:rsidR="002D0D33" w:rsidRDefault="002D0D33">
      <w:pPr>
        <w:pStyle w:val="ConsPlusNormal"/>
        <w:ind w:firstLine="540"/>
        <w:jc w:val="both"/>
      </w:pPr>
    </w:p>
    <w:p w:rsidR="002D0D33" w:rsidRDefault="002D0D33">
      <w:pPr>
        <w:pStyle w:val="ConsPlusNormal"/>
        <w:ind w:firstLine="540"/>
        <w:jc w:val="both"/>
      </w:pPr>
    </w:p>
    <w:p w:rsidR="002D0D33" w:rsidRDefault="002D0D33">
      <w:pPr>
        <w:pStyle w:val="ConsPlusNormal"/>
        <w:ind w:firstLine="540"/>
        <w:jc w:val="both"/>
      </w:pPr>
    </w:p>
    <w:p w:rsidR="002D0D33" w:rsidRDefault="002D0D33">
      <w:pPr>
        <w:pStyle w:val="ConsPlusNormal"/>
        <w:ind w:firstLine="540"/>
        <w:jc w:val="both"/>
      </w:pPr>
    </w:p>
    <w:p w:rsidR="002D0D33" w:rsidRDefault="002D0D33">
      <w:pPr>
        <w:pStyle w:val="ConsPlusNormal"/>
        <w:jc w:val="right"/>
        <w:outlineLvl w:val="0"/>
      </w:pPr>
      <w:r>
        <w:t>Приложение 1</w:t>
      </w:r>
    </w:p>
    <w:p w:rsidR="002D0D33" w:rsidRDefault="002D0D33">
      <w:pPr>
        <w:pStyle w:val="ConsPlusNormal"/>
        <w:jc w:val="right"/>
      </w:pPr>
      <w:r>
        <w:lastRenderedPageBreak/>
        <w:t>к решению</w:t>
      </w:r>
    </w:p>
    <w:p w:rsidR="002D0D33" w:rsidRDefault="002D0D33">
      <w:pPr>
        <w:pStyle w:val="ConsPlusNormal"/>
        <w:jc w:val="right"/>
      </w:pPr>
      <w:r>
        <w:t>Арзамасской городской Думы</w:t>
      </w:r>
    </w:p>
    <w:p w:rsidR="002D0D33" w:rsidRDefault="002D0D33">
      <w:pPr>
        <w:pStyle w:val="ConsPlusNormal"/>
        <w:jc w:val="right"/>
      </w:pPr>
      <w:r>
        <w:t>от 10.08.2007 N 87</w:t>
      </w:r>
    </w:p>
    <w:p w:rsidR="002D0D33" w:rsidRDefault="002D0D33">
      <w:pPr>
        <w:pStyle w:val="ConsPlusNormal"/>
        <w:ind w:firstLine="540"/>
        <w:jc w:val="both"/>
      </w:pPr>
    </w:p>
    <w:p w:rsidR="002D0D33" w:rsidRDefault="002D0D33">
      <w:pPr>
        <w:pStyle w:val="ConsPlusTitle"/>
        <w:jc w:val="center"/>
      </w:pPr>
      <w:bookmarkStart w:id="0" w:name="P38"/>
      <w:bookmarkEnd w:id="0"/>
      <w:r>
        <w:t>ПОЛОЖЕНИЕ</w:t>
      </w:r>
    </w:p>
    <w:p w:rsidR="002D0D33" w:rsidRDefault="002D0D33">
      <w:pPr>
        <w:pStyle w:val="ConsPlusTitle"/>
        <w:jc w:val="center"/>
      </w:pPr>
      <w:r>
        <w:t>О ПЕРЕХОДЯЩЕМ ФЛАГЕ ГОРОДА АРЗАМАСА НИЖЕГОРОДСКОЙ ОБЛАСТИ</w:t>
      </w:r>
    </w:p>
    <w:p w:rsidR="002D0D33" w:rsidRDefault="002D0D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0D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D33" w:rsidRDefault="002D0D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D33" w:rsidRDefault="002D0D33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Арзамасской городской Думы Нижегородской области</w:t>
            </w:r>
          </w:p>
          <w:p w:rsidR="002D0D33" w:rsidRDefault="002D0D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25.06.2010 </w:t>
            </w:r>
            <w:hyperlink r:id="rId13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12.07.2017 </w:t>
            </w:r>
            <w:hyperlink r:id="rId14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28.04.2018 </w:t>
            </w:r>
            <w:hyperlink r:id="rId15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2D0D33" w:rsidRDefault="002D0D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1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0D33" w:rsidRDefault="002D0D33">
      <w:pPr>
        <w:pStyle w:val="ConsPlusNormal"/>
        <w:ind w:firstLine="540"/>
        <w:jc w:val="both"/>
      </w:pPr>
    </w:p>
    <w:p w:rsidR="002D0D33" w:rsidRDefault="002D0D33">
      <w:pPr>
        <w:pStyle w:val="ConsPlusNormal"/>
        <w:ind w:firstLine="540"/>
        <w:jc w:val="both"/>
      </w:pPr>
      <w:r>
        <w:t>1. Переходящий флаг города Арзамаса Нижегородской области (далее - Переходящий флаг) является почетной наградой города Арзамаса за заслуги в социально-экономическом развитии города, в обеспечении безопасности и жизнедеятельности населения города Арзамаса.</w:t>
      </w:r>
    </w:p>
    <w:p w:rsidR="002D0D33" w:rsidRDefault="002D0D33">
      <w:pPr>
        <w:pStyle w:val="ConsPlusNormal"/>
        <w:spacing w:before="220"/>
        <w:ind w:firstLine="540"/>
        <w:jc w:val="both"/>
      </w:pPr>
      <w:r>
        <w:t>2. Переходящим флагом могут быть награждены предприятия, организации и учреждения, являющиеся юридическими лицами, и иные коллективы, заслуживающие признания своими высокими результатами и достижениями.</w:t>
      </w:r>
    </w:p>
    <w:p w:rsidR="002D0D33" w:rsidRDefault="002D0D33">
      <w:pPr>
        <w:pStyle w:val="ConsPlusNormal"/>
        <w:spacing w:before="220"/>
        <w:ind w:firstLine="540"/>
        <w:jc w:val="both"/>
      </w:pPr>
      <w:r>
        <w:t>3. Представление к награждению производится ежегодно по итогам работы за прошедший год. Мэр города Арзамаса своим распоряжением создает комиссию по награждению Переходящим флагом, состав которой публикуется в СМИ. Ходатайство о награждении Переходящим флагом вносится мэру города Арзамаса руководителями предприятий, организаций, учреждений, коллективов города не позднее чем за 3 недели до Дня города. К ходатайству о награждении прилагается справка о конкретных результатах и достижениях.</w:t>
      </w:r>
    </w:p>
    <w:p w:rsidR="002D0D33" w:rsidRDefault="002D0D33">
      <w:pPr>
        <w:pStyle w:val="ConsPlusNormal"/>
        <w:jc w:val="both"/>
      </w:pPr>
      <w:r>
        <w:t xml:space="preserve">(в ред. решений Арзамасской городской Думы Нижегородской области от 25.06.2010 </w:t>
      </w:r>
      <w:hyperlink r:id="rId17" w:history="1">
        <w:r>
          <w:rPr>
            <w:color w:val="0000FF"/>
          </w:rPr>
          <w:t>N 64</w:t>
        </w:r>
      </w:hyperlink>
      <w:r>
        <w:t xml:space="preserve">, от 12.07.2017 </w:t>
      </w:r>
      <w:hyperlink r:id="rId18" w:history="1">
        <w:r>
          <w:rPr>
            <w:color w:val="0000FF"/>
          </w:rPr>
          <w:t>N 94</w:t>
        </w:r>
      </w:hyperlink>
      <w:r>
        <w:t xml:space="preserve">, от 29.06.2018 </w:t>
      </w:r>
      <w:hyperlink r:id="rId19" w:history="1">
        <w:r>
          <w:rPr>
            <w:color w:val="0000FF"/>
          </w:rPr>
          <w:t>N 63</w:t>
        </w:r>
      </w:hyperlink>
      <w:r>
        <w:t>)</w:t>
      </w:r>
    </w:p>
    <w:p w:rsidR="002D0D33" w:rsidRDefault="002D0D33">
      <w:pPr>
        <w:pStyle w:val="ConsPlusNormal"/>
        <w:spacing w:before="220"/>
        <w:ind w:firstLine="540"/>
        <w:jc w:val="both"/>
      </w:pPr>
      <w:r>
        <w:t>Представление к награждению рассматривается городской Думой перед Днем города. Подведение итогов производится в трех номинациях: в социальной сфере, экономике, сфере обеспечения безопасности и жизнедеятельности населения г. Арзамаса, для чего учреждается 3 переходящих флага.</w:t>
      </w:r>
    </w:p>
    <w:p w:rsidR="002D0D33" w:rsidRDefault="002D0D33">
      <w:pPr>
        <w:pStyle w:val="ConsPlusNormal"/>
        <w:spacing w:before="220"/>
        <w:ind w:firstLine="540"/>
        <w:jc w:val="both"/>
      </w:pPr>
      <w:r>
        <w:t>4. Представление о награждении Переходящим флагом вносится в городскую Думу мэром города. Решение о награждении Переходящим флагом принимается городской Думой.</w:t>
      </w:r>
    </w:p>
    <w:p w:rsidR="002D0D33" w:rsidRDefault="002D0D3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29.06.2018 N 63)</w:t>
      </w:r>
    </w:p>
    <w:p w:rsidR="002D0D33" w:rsidRDefault="002D0D33">
      <w:pPr>
        <w:pStyle w:val="ConsPlusNormal"/>
        <w:spacing w:before="220"/>
        <w:ind w:firstLine="540"/>
        <w:jc w:val="both"/>
      </w:pPr>
      <w:r>
        <w:t>5. Вместе с Переходящим флагом вручается именное свидетельство о награждении утвержденного образца.</w:t>
      </w:r>
    </w:p>
    <w:p w:rsidR="002D0D33" w:rsidRDefault="002D0D33">
      <w:pPr>
        <w:pStyle w:val="ConsPlusNormal"/>
        <w:spacing w:before="220"/>
        <w:ind w:firstLine="540"/>
        <w:jc w:val="both"/>
      </w:pPr>
      <w:r>
        <w:t>6. Вручение Переходящего флага производится в торжественной обстановке мэром города Арзамаса и председателем городской Думы или по их поручению другими должностными лицами администрации города и городской Думы, как правило, на заседании руководящего актива города.</w:t>
      </w:r>
    </w:p>
    <w:p w:rsidR="002D0D33" w:rsidRDefault="002D0D33">
      <w:pPr>
        <w:pStyle w:val="ConsPlusNormal"/>
        <w:jc w:val="both"/>
      </w:pPr>
      <w:r>
        <w:t xml:space="preserve">(в ред. решений Арзамасской городской Думы Нижегородской области от 25.06.2010 </w:t>
      </w:r>
      <w:hyperlink r:id="rId21" w:history="1">
        <w:r>
          <w:rPr>
            <w:color w:val="0000FF"/>
          </w:rPr>
          <w:t>N 64</w:t>
        </w:r>
      </w:hyperlink>
      <w:r>
        <w:t xml:space="preserve">, от 12.07.2017 </w:t>
      </w:r>
      <w:hyperlink r:id="rId22" w:history="1">
        <w:r>
          <w:rPr>
            <w:color w:val="0000FF"/>
          </w:rPr>
          <w:t>N 94</w:t>
        </w:r>
      </w:hyperlink>
      <w:r>
        <w:t xml:space="preserve">, от 29.06.2018 </w:t>
      </w:r>
      <w:hyperlink r:id="rId23" w:history="1">
        <w:r>
          <w:rPr>
            <w:color w:val="0000FF"/>
          </w:rPr>
          <w:t>N 63</w:t>
        </w:r>
      </w:hyperlink>
      <w:r>
        <w:t>)</w:t>
      </w:r>
    </w:p>
    <w:p w:rsidR="002D0D33" w:rsidRDefault="002D0D33">
      <w:pPr>
        <w:pStyle w:val="ConsPlusNormal"/>
        <w:spacing w:before="220"/>
        <w:ind w:firstLine="540"/>
        <w:jc w:val="both"/>
      </w:pPr>
      <w:r>
        <w:t>7. Переходящий флаг остается на временном хранении в организации, коллективу которого он вручен, а затем в срок не позднее чем за 1 месяц до дня празднования Дня города года, следующего за годом награждения, передается в департамент организационно-кадровой работы администрации города. Свидетельство о награждении Переходящим флагом города Арзамаса остается в коллективе награжденной организации навечно.</w:t>
      </w:r>
    </w:p>
    <w:p w:rsidR="002D0D33" w:rsidRDefault="002D0D3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29.06.2018 N 63)</w:t>
      </w:r>
    </w:p>
    <w:p w:rsidR="002D0D33" w:rsidRDefault="002D0D33">
      <w:pPr>
        <w:pStyle w:val="ConsPlusNormal"/>
        <w:spacing w:before="220"/>
        <w:ind w:firstLine="540"/>
        <w:jc w:val="both"/>
      </w:pPr>
      <w:r>
        <w:lastRenderedPageBreak/>
        <w:t>В случаях, если переходящий флаг вручается награждаемому в течение пяти лет подряд, то он по решению городской Думы может быть оставлен награждаемому на постоянное хранение, при этом количество переходящих флагов для последующего награждения остается прежним.</w:t>
      </w:r>
    </w:p>
    <w:p w:rsidR="002D0D33" w:rsidRDefault="002D0D33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решением</w:t>
        </w:r>
      </w:hyperlink>
      <w:r>
        <w:t xml:space="preserve"> Арзамасской городской Думы Нижегородской области от 28.04.2018 N 30)</w:t>
      </w:r>
    </w:p>
    <w:p w:rsidR="002D0D33" w:rsidRDefault="002D0D33">
      <w:pPr>
        <w:pStyle w:val="ConsPlusNormal"/>
        <w:spacing w:before="220"/>
        <w:ind w:firstLine="540"/>
        <w:jc w:val="both"/>
      </w:pPr>
      <w:r>
        <w:t>8. Переходящий флаг крепится на специальной предусмотренной для него подставке и хранится в кабинете руководителя организации, музее трудовой славы или ином предназначенном для хранения наград месте.</w:t>
      </w:r>
    </w:p>
    <w:p w:rsidR="002D0D33" w:rsidRDefault="002D0D33">
      <w:pPr>
        <w:pStyle w:val="ConsPlusNormal"/>
        <w:spacing w:before="220"/>
        <w:ind w:firstLine="540"/>
        <w:jc w:val="both"/>
      </w:pPr>
      <w:r>
        <w:t xml:space="preserve">9. Исключен. - </w:t>
      </w:r>
      <w:hyperlink r:id="rId26" w:history="1">
        <w:r>
          <w:rPr>
            <w:color w:val="0000FF"/>
          </w:rPr>
          <w:t>Решение</w:t>
        </w:r>
      </w:hyperlink>
      <w:r>
        <w:t xml:space="preserve"> Арзамасской городской Думы Нижегородской области от 25.06.2010 N 64.</w:t>
      </w:r>
    </w:p>
    <w:p w:rsidR="002D0D33" w:rsidRDefault="002D0D33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9</w:t>
        </w:r>
      </w:hyperlink>
      <w:r>
        <w:t>. Оформление, учет и регистрацию награжденных Переходящим флагом осуществляет департамент организационно-кадровой работы администрации города.</w:t>
      </w:r>
    </w:p>
    <w:p w:rsidR="002D0D33" w:rsidRDefault="002D0D3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29.06.2018 N 63)</w:t>
      </w:r>
    </w:p>
    <w:p w:rsidR="002D0D33" w:rsidRDefault="002D0D33">
      <w:pPr>
        <w:pStyle w:val="ConsPlusNormal"/>
        <w:ind w:firstLine="540"/>
        <w:jc w:val="both"/>
      </w:pPr>
    </w:p>
    <w:p w:rsidR="002D0D33" w:rsidRDefault="002D0D33">
      <w:pPr>
        <w:pStyle w:val="ConsPlusNormal"/>
        <w:ind w:firstLine="540"/>
        <w:jc w:val="both"/>
      </w:pPr>
    </w:p>
    <w:p w:rsidR="002D0D33" w:rsidRDefault="002D0D33">
      <w:pPr>
        <w:pStyle w:val="ConsPlusNormal"/>
        <w:ind w:firstLine="540"/>
        <w:jc w:val="both"/>
      </w:pPr>
    </w:p>
    <w:p w:rsidR="002D0D33" w:rsidRDefault="002D0D33">
      <w:pPr>
        <w:pStyle w:val="ConsPlusNormal"/>
        <w:ind w:firstLine="540"/>
        <w:jc w:val="both"/>
      </w:pPr>
    </w:p>
    <w:p w:rsidR="002D0D33" w:rsidRDefault="002D0D33">
      <w:pPr>
        <w:pStyle w:val="ConsPlusNormal"/>
        <w:ind w:firstLine="540"/>
        <w:jc w:val="both"/>
      </w:pPr>
    </w:p>
    <w:p w:rsidR="002D0D33" w:rsidRDefault="002D0D33">
      <w:pPr>
        <w:pStyle w:val="ConsPlusNormal"/>
        <w:jc w:val="right"/>
        <w:outlineLvl w:val="0"/>
      </w:pPr>
      <w:r>
        <w:t>Приложение 2</w:t>
      </w:r>
    </w:p>
    <w:p w:rsidR="002D0D33" w:rsidRDefault="002D0D33">
      <w:pPr>
        <w:pStyle w:val="ConsPlusNormal"/>
        <w:jc w:val="right"/>
      </w:pPr>
      <w:r>
        <w:t>к решению</w:t>
      </w:r>
    </w:p>
    <w:p w:rsidR="002D0D33" w:rsidRDefault="002D0D33">
      <w:pPr>
        <w:pStyle w:val="ConsPlusNormal"/>
        <w:jc w:val="right"/>
      </w:pPr>
      <w:r>
        <w:t>Арзамасской городской Думы</w:t>
      </w:r>
    </w:p>
    <w:p w:rsidR="002D0D33" w:rsidRDefault="002D0D33">
      <w:pPr>
        <w:pStyle w:val="ConsPlusNormal"/>
        <w:jc w:val="right"/>
      </w:pPr>
      <w:r>
        <w:t>от 10.08.2007 N 87</w:t>
      </w:r>
    </w:p>
    <w:p w:rsidR="002D0D33" w:rsidRDefault="002D0D33">
      <w:pPr>
        <w:pStyle w:val="ConsPlusNormal"/>
        <w:ind w:firstLine="540"/>
        <w:jc w:val="both"/>
      </w:pPr>
    </w:p>
    <w:p w:rsidR="002D0D33" w:rsidRDefault="002D0D33">
      <w:pPr>
        <w:pStyle w:val="ConsPlusTitle"/>
        <w:jc w:val="center"/>
      </w:pPr>
      <w:bookmarkStart w:id="1" w:name="P73"/>
      <w:bookmarkEnd w:id="1"/>
      <w:r>
        <w:t>ОПИСАНИЕ ПЕРЕХОДЯЩЕГО ФЛАГА</w:t>
      </w:r>
    </w:p>
    <w:p w:rsidR="002D0D33" w:rsidRDefault="002D0D33">
      <w:pPr>
        <w:pStyle w:val="ConsPlusTitle"/>
        <w:jc w:val="center"/>
      </w:pPr>
      <w:r>
        <w:t>ГОРОДА АРЗАМАСА НИЖЕГОРОДСКОЙ ОБЛАСТИ</w:t>
      </w:r>
    </w:p>
    <w:p w:rsidR="002D0D33" w:rsidRDefault="002D0D33">
      <w:pPr>
        <w:pStyle w:val="ConsPlusNormal"/>
        <w:ind w:firstLine="540"/>
        <w:jc w:val="both"/>
      </w:pPr>
    </w:p>
    <w:p w:rsidR="002D0D33" w:rsidRDefault="002D0D33">
      <w:pPr>
        <w:pStyle w:val="ConsPlusNormal"/>
        <w:ind w:firstLine="540"/>
        <w:jc w:val="both"/>
      </w:pPr>
      <w:r>
        <w:t xml:space="preserve">Переходящий флаг соответствует флагу города Арзамаса, утвержденному </w:t>
      </w:r>
      <w:hyperlink r:id="rId29" w:history="1">
        <w:r>
          <w:rPr>
            <w:color w:val="0000FF"/>
          </w:rPr>
          <w:t>решением</w:t>
        </w:r>
      </w:hyperlink>
      <w:r>
        <w:t xml:space="preserve"> Арзамасской городской Думы N 136 от 17.11.2006. Описание переходящего флага: "Переходящий флаг города Арзамаса представляет собой прямоугольное полотнище с отношением ширины к длине 2:3, воспроизводящее композицию герба города Арзамаса в желтом, красном и зеленом цветах. Оборотная сторона переходящего флага является зеркальным отображением его лицевой стороны. На лицевой стороне переходящего флага размещена надпись: "За заслуги перед городом Арзамасом!".</w:t>
      </w:r>
    </w:p>
    <w:p w:rsidR="002D0D33" w:rsidRDefault="002D0D33">
      <w:pPr>
        <w:pStyle w:val="ConsPlusNormal"/>
        <w:spacing w:before="220"/>
        <w:ind w:firstLine="540"/>
        <w:jc w:val="both"/>
      </w:pPr>
      <w:r>
        <w:t>Эскиз переходящего флага прилагается (приложение 1 к описанию переходящего флага - не приводится).</w:t>
      </w:r>
    </w:p>
    <w:p w:rsidR="002D0D33" w:rsidRDefault="002D0D33">
      <w:pPr>
        <w:pStyle w:val="ConsPlusNormal"/>
        <w:ind w:firstLine="540"/>
        <w:jc w:val="both"/>
      </w:pPr>
    </w:p>
    <w:p w:rsidR="002D0D33" w:rsidRDefault="002D0D33">
      <w:pPr>
        <w:pStyle w:val="ConsPlusNormal"/>
        <w:ind w:firstLine="540"/>
        <w:jc w:val="both"/>
      </w:pPr>
    </w:p>
    <w:p w:rsidR="002D0D33" w:rsidRDefault="002D0D33">
      <w:pPr>
        <w:pStyle w:val="ConsPlusNormal"/>
        <w:ind w:firstLine="540"/>
        <w:jc w:val="both"/>
      </w:pPr>
    </w:p>
    <w:p w:rsidR="002D0D33" w:rsidRDefault="002D0D33">
      <w:pPr>
        <w:pStyle w:val="ConsPlusNormal"/>
        <w:ind w:firstLine="540"/>
        <w:jc w:val="both"/>
      </w:pPr>
    </w:p>
    <w:p w:rsidR="002D0D33" w:rsidRDefault="002D0D33">
      <w:pPr>
        <w:pStyle w:val="ConsPlusNormal"/>
        <w:ind w:firstLine="540"/>
        <w:jc w:val="both"/>
      </w:pPr>
    </w:p>
    <w:p w:rsidR="002D0D33" w:rsidRDefault="002D0D33">
      <w:pPr>
        <w:pStyle w:val="ConsPlusNormal"/>
        <w:jc w:val="right"/>
        <w:outlineLvl w:val="0"/>
      </w:pPr>
      <w:r>
        <w:t>Приложение 3</w:t>
      </w:r>
    </w:p>
    <w:p w:rsidR="002D0D33" w:rsidRDefault="002D0D33">
      <w:pPr>
        <w:pStyle w:val="ConsPlusNormal"/>
        <w:jc w:val="right"/>
      </w:pPr>
      <w:r>
        <w:t>к решению</w:t>
      </w:r>
    </w:p>
    <w:p w:rsidR="002D0D33" w:rsidRDefault="002D0D33">
      <w:pPr>
        <w:pStyle w:val="ConsPlusNormal"/>
        <w:jc w:val="right"/>
      </w:pPr>
      <w:r>
        <w:t>Арзамасской городской Думы</w:t>
      </w:r>
    </w:p>
    <w:p w:rsidR="002D0D33" w:rsidRDefault="002D0D33">
      <w:pPr>
        <w:pStyle w:val="ConsPlusNormal"/>
        <w:jc w:val="right"/>
      </w:pPr>
      <w:r>
        <w:t>от 10.08.2007 N 87</w:t>
      </w:r>
    </w:p>
    <w:p w:rsidR="002D0D33" w:rsidRDefault="002D0D33">
      <w:pPr>
        <w:pStyle w:val="ConsPlusNormal"/>
        <w:ind w:firstLine="540"/>
        <w:jc w:val="both"/>
      </w:pPr>
    </w:p>
    <w:p w:rsidR="002D0D33" w:rsidRDefault="002D0D33">
      <w:pPr>
        <w:pStyle w:val="ConsPlusTitle"/>
        <w:jc w:val="center"/>
      </w:pPr>
      <w:bookmarkStart w:id="2" w:name="P88"/>
      <w:bookmarkEnd w:id="2"/>
      <w:r>
        <w:t>ОПИСАНИЕ СВИДЕТЕЛЬСТВА</w:t>
      </w:r>
    </w:p>
    <w:p w:rsidR="002D0D33" w:rsidRDefault="002D0D33">
      <w:pPr>
        <w:pStyle w:val="ConsPlusTitle"/>
        <w:jc w:val="center"/>
      </w:pPr>
      <w:r>
        <w:t>О НАГРАЖДЕНИИ ПЕРЕХОДЯЩИМ ФЛАГОМ ГОРОДА АРЗАМАСА</w:t>
      </w:r>
    </w:p>
    <w:p w:rsidR="002D0D33" w:rsidRDefault="002D0D33">
      <w:pPr>
        <w:pStyle w:val="ConsPlusTitle"/>
        <w:jc w:val="center"/>
      </w:pPr>
      <w:r>
        <w:t>НИЖЕГОРОДСКОЙ ОБЛАСТИ</w:t>
      </w:r>
    </w:p>
    <w:p w:rsidR="002D0D33" w:rsidRDefault="002D0D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0D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D33" w:rsidRDefault="002D0D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D33" w:rsidRDefault="002D0D33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Арзамасской городской Думы Нижегородской области</w:t>
            </w:r>
          </w:p>
          <w:p w:rsidR="002D0D33" w:rsidRDefault="002D0D3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25.06.2010 </w:t>
            </w:r>
            <w:hyperlink r:id="rId30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12.07.2017 </w:t>
            </w:r>
            <w:hyperlink r:id="rId31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29.06.2018 </w:t>
            </w:r>
            <w:hyperlink r:id="rId32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0D33" w:rsidRDefault="002D0D33">
      <w:pPr>
        <w:pStyle w:val="ConsPlusNormal"/>
        <w:ind w:firstLine="540"/>
        <w:jc w:val="both"/>
      </w:pPr>
    </w:p>
    <w:p w:rsidR="002D0D33" w:rsidRDefault="002D0D33">
      <w:pPr>
        <w:pStyle w:val="ConsPlusNormal"/>
        <w:ind w:firstLine="540"/>
        <w:jc w:val="both"/>
      </w:pPr>
      <w:r>
        <w:t>Свидетельство о награждении переходящим флагом (далее - Свидетельство) представляет собой лист плотной бумаги формата А4 (210x287 мм), изготовленный по специальному заказу. Текст свидетельства изготавливается типографским способом.</w:t>
      </w:r>
    </w:p>
    <w:p w:rsidR="002D0D33" w:rsidRDefault="002D0D33">
      <w:pPr>
        <w:pStyle w:val="ConsPlusNormal"/>
        <w:spacing w:before="220"/>
        <w:ind w:firstLine="540"/>
        <w:jc w:val="both"/>
      </w:pPr>
      <w:r>
        <w:t>По периметру Свидетельство украшено декоративной рамкой.</w:t>
      </w:r>
    </w:p>
    <w:p w:rsidR="002D0D33" w:rsidRDefault="002D0D33">
      <w:pPr>
        <w:pStyle w:val="ConsPlusNormal"/>
        <w:spacing w:before="220"/>
        <w:ind w:firstLine="540"/>
        <w:jc w:val="both"/>
      </w:pPr>
      <w:r>
        <w:t>На лицевой стороне Свидетельства сверху в центре изображен герб города Арзамаса Нижегородской области, выполненный в строгом соответствии с его официальным описанием.</w:t>
      </w:r>
    </w:p>
    <w:p w:rsidR="002D0D33" w:rsidRDefault="002D0D33">
      <w:pPr>
        <w:pStyle w:val="ConsPlusNormal"/>
        <w:spacing w:before="220"/>
        <w:ind w:firstLine="540"/>
        <w:jc w:val="both"/>
      </w:pPr>
      <w:r>
        <w:t>Ниже герба в одну строку надпись "Свидетельство".</w:t>
      </w:r>
    </w:p>
    <w:p w:rsidR="002D0D33" w:rsidRDefault="002D0D33">
      <w:pPr>
        <w:pStyle w:val="ConsPlusNormal"/>
        <w:spacing w:before="220"/>
        <w:ind w:firstLine="540"/>
        <w:jc w:val="both"/>
      </w:pPr>
      <w:r>
        <w:t>В средней части Свидетельства под гербом располагается надпись: "Переходящим флагом города Арзамаса Нижегородской области" в три строки, ниже - надпись: "награждается".</w:t>
      </w:r>
    </w:p>
    <w:p w:rsidR="002D0D33" w:rsidRDefault="002D0D33">
      <w:pPr>
        <w:pStyle w:val="ConsPlusNormal"/>
        <w:spacing w:before="220"/>
        <w:ind w:firstLine="540"/>
        <w:jc w:val="both"/>
      </w:pPr>
      <w:r>
        <w:t>В центральной части Свидетельства впечатывается текст с полным наименованием организации и фамилией и инициалами руководителя.</w:t>
      </w:r>
    </w:p>
    <w:p w:rsidR="002D0D33" w:rsidRDefault="002D0D33">
      <w:pPr>
        <w:pStyle w:val="ConsPlusNormal"/>
        <w:spacing w:before="220"/>
        <w:ind w:firstLine="540"/>
        <w:jc w:val="both"/>
      </w:pPr>
      <w:r>
        <w:t>Ниже располагается надпись в зависимости от номинации: "за значительный вклад в социальную сферу города Арзамаса в 20__ году"; либо: "за значительный вклад в экономику города Арзамаса в 20__ году"; либо: "за значительный вклад в обеспечение безопасности и жизнедеятельности населения г. Арзамаса в 20__ году".</w:t>
      </w:r>
    </w:p>
    <w:p w:rsidR="002D0D33" w:rsidRDefault="002D0D33">
      <w:pPr>
        <w:pStyle w:val="ConsPlusNormal"/>
        <w:spacing w:before="220"/>
        <w:ind w:firstLine="540"/>
        <w:jc w:val="both"/>
      </w:pPr>
      <w:r>
        <w:t>В нижнем левом углу - надпись "Мэр города Арзамаса" и подпись мэра города Арзамаса и его фамилия с инициалами.</w:t>
      </w:r>
    </w:p>
    <w:p w:rsidR="002D0D33" w:rsidRDefault="002D0D3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29.06.2018 N 63)</w:t>
      </w:r>
    </w:p>
    <w:p w:rsidR="002D0D33" w:rsidRDefault="002D0D33">
      <w:pPr>
        <w:pStyle w:val="ConsPlusNormal"/>
        <w:spacing w:before="220"/>
        <w:ind w:firstLine="540"/>
        <w:jc w:val="both"/>
      </w:pPr>
      <w:r>
        <w:t>В нижнем правом углу - надпись "Председатель городской Думы городского округа город Арзамас Нижегородской области", подпись председателя городской Думы и его фамилия с инициалами.</w:t>
      </w:r>
    </w:p>
    <w:p w:rsidR="002D0D33" w:rsidRDefault="002D0D3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29.06.2018 N 63)</w:t>
      </w:r>
    </w:p>
    <w:p w:rsidR="002D0D33" w:rsidRDefault="002D0D33">
      <w:pPr>
        <w:pStyle w:val="ConsPlusNormal"/>
        <w:spacing w:before="220"/>
        <w:ind w:firstLine="540"/>
        <w:jc w:val="both"/>
      </w:pPr>
      <w:r>
        <w:t>Гербовая печать администрации города Арзамаса Нижегородской области располагается в нижнем левом углу Свидетельства.</w:t>
      </w:r>
    </w:p>
    <w:p w:rsidR="002D0D33" w:rsidRDefault="002D0D33">
      <w:pPr>
        <w:pStyle w:val="ConsPlusNormal"/>
        <w:spacing w:before="220"/>
        <w:ind w:firstLine="540"/>
        <w:jc w:val="both"/>
      </w:pPr>
      <w:r>
        <w:t>Гербовая печать городской Думы городского округа город Арзамас Нижегородской области располагается в нижнем правом углу Свидетельства.</w:t>
      </w:r>
    </w:p>
    <w:p w:rsidR="002D0D33" w:rsidRDefault="002D0D3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29.06.2018 N 63)</w:t>
      </w:r>
    </w:p>
    <w:p w:rsidR="002D0D33" w:rsidRDefault="002D0D33">
      <w:pPr>
        <w:pStyle w:val="ConsPlusNormal"/>
        <w:spacing w:before="220"/>
        <w:ind w:firstLine="540"/>
        <w:jc w:val="both"/>
      </w:pPr>
      <w:r>
        <w:t>По центру ниже подписей мэра города Арзамаса и председателя городской Думы городского округа город Арзамас Нижегородской области проставляется год, в котором произведено награждение.</w:t>
      </w:r>
    </w:p>
    <w:p w:rsidR="002D0D33" w:rsidRDefault="002D0D3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29.06.2018 N 63)</w:t>
      </w:r>
    </w:p>
    <w:p w:rsidR="002D0D33" w:rsidRDefault="002D0D33">
      <w:pPr>
        <w:pStyle w:val="ConsPlusNormal"/>
        <w:ind w:firstLine="540"/>
        <w:jc w:val="both"/>
      </w:pPr>
    </w:p>
    <w:p w:rsidR="002D0D33" w:rsidRDefault="002D0D33">
      <w:pPr>
        <w:pStyle w:val="ConsPlusNormal"/>
        <w:ind w:firstLine="540"/>
        <w:jc w:val="both"/>
      </w:pPr>
    </w:p>
    <w:p w:rsidR="002D0D33" w:rsidRDefault="002D0D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64E0" w:rsidRDefault="00A264E0">
      <w:bookmarkStart w:id="3" w:name="_GoBack"/>
      <w:bookmarkEnd w:id="3"/>
    </w:p>
    <w:sectPr w:rsidR="00A264E0" w:rsidSect="008A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33"/>
    <w:rsid w:val="002D0D33"/>
    <w:rsid w:val="00A2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A4458-8C63-4F10-A09B-351E0748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0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0D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A6B1BABBB12F8A7171EE01C2729A70A95E7EF3269D9B0B504BB67C39FDC9DE2E58A69D6F4A1A7748E90D44E57F99F377A13F553D5AF6A7248382CrDJ9K" TargetMode="External"/><Relationship Id="rId13" Type="http://schemas.openxmlformats.org/officeDocument/2006/relationships/hyperlink" Target="consultantplus://offline/ref=3A2A6B1BABBB12F8A7171EE01C2729A70A95E7EF3B68D9BBB10EE66DCBC6D09FE5EAD57ED1BDADA6748E90D14008FC8A26221FF44DCBA9726E4A39r2J4K" TargetMode="External"/><Relationship Id="rId18" Type="http://schemas.openxmlformats.org/officeDocument/2006/relationships/hyperlink" Target="consultantplus://offline/ref=3A2A6B1BABBB12F8A7171EE01C2729A70A95E7EF3267D9B6B702BB67C39FDC9DE2E58A69D6F4A1A7748E90D44C57F99F377A13F553D5AF6A7248382CrDJ9K" TargetMode="External"/><Relationship Id="rId26" Type="http://schemas.openxmlformats.org/officeDocument/2006/relationships/hyperlink" Target="consultantplus://offline/ref=3A2A6B1BABBB12F8A7171EE01C2729A70A95E7EF3B68D9BBB10EE66DCBC6D09FE5EAD57ED1BDADA6748E90DC4008FC8A26221FF44DCBA9726E4A39r2J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2A6B1BABBB12F8A7171EE01C2729A70A95E7EF3B68D9BBB10EE66DCBC6D09FE5EAD57ED1BDADA6748E90D34008FC8A26221FF44DCBA9726E4A39r2J4K" TargetMode="External"/><Relationship Id="rId34" Type="http://schemas.openxmlformats.org/officeDocument/2006/relationships/hyperlink" Target="consultantplus://offline/ref=3A2A6B1BABBB12F8A7171EE01C2729A70A95E7EF3269D9B0B504BB67C39FDC9DE2E58A69D6F4A1A7748E90D54857F99F377A13F553D5AF6A7248382CrDJ9K" TargetMode="External"/><Relationship Id="rId7" Type="http://schemas.openxmlformats.org/officeDocument/2006/relationships/hyperlink" Target="consultantplus://offline/ref=3A2A6B1BABBB12F8A7171EE01C2729A70A95E7EF3266DFB7B502BB67C39FDC9DE2E58A69D6F4A1A7748E90D44E57F99F377A13F553D5AF6A7248382CrDJ9K" TargetMode="External"/><Relationship Id="rId12" Type="http://schemas.openxmlformats.org/officeDocument/2006/relationships/hyperlink" Target="consultantplus://offline/ref=3A2A6B1BABBB12F8A7171EE01C2729A70A95E7EF3267D9B6B702BB67C39FDC9DE2E58A69D6F4A1A7748E90D44D57F99F377A13F553D5AF6A7248382CrDJ9K" TargetMode="External"/><Relationship Id="rId17" Type="http://schemas.openxmlformats.org/officeDocument/2006/relationships/hyperlink" Target="consultantplus://offline/ref=3A2A6B1BABBB12F8A7171EE01C2729A70A95E7EF3B68D9BBB10EE66DCBC6D09FE5EAD57ED1BDADA6748E90D24008FC8A26221FF44DCBA9726E4A39r2J4K" TargetMode="External"/><Relationship Id="rId25" Type="http://schemas.openxmlformats.org/officeDocument/2006/relationships/hyperlink" Target="consultantplus://offline/ref=3A2A6B1BABBB12F8A7171EE01C2729A70A95E7EF3266DFB7B502BB67C39FDC9DE2E58A69D6F4A1A7748E90D44D57F99F377A13F553D5AF6A7248382CrDJ9K" TargetMode="External"/><Relationship Id="rId33" Type="http://schemas.openxmlformats.org/officeDocument/2006/relationships/hyperlink" Target="consultantplus://offline/ref=3A2A6B1BABBB12F8A7171EE01C2729A70A95E7EF3269D9B0B504BB67C39FDC9DE2E58A69D6F4A1A7748E90D54A57F99F377A13F553D5AF6A7248382CrDJ9K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2A6B1BABBB12F8A7171EE01C2729A70A95E7EF3269D9B0B504BB67C39FDC9DE2E58A69D6F4A1A7748E90D44E57F99F377A13F553D5AF6A7248382CrDJ9K" TargetMode="External"/><Relationship Id="rId20" Type="http://schemas.openxmlformats.org/officeDocument/2006/relationships/hyperlink" Target="consultantplus://offline/ref=3A2A6B1BABBB12F8A7171EE01C2729A70A95E7EF3269D9B0B504BB67C39FDC9DE2E58A69D6F4A1A7748E90D44C57F99F377A13F553D5AF6A7248382CrDJ9K" TargetMode="External"/><Relationship Id="rId29" Type="http://schemas.openxmlformats.org/officeDocument/2006/relationships/hyperlink" Target="consultantplus://offline/ref=3A2A6B1BABBB12F8A7171EE01C2729A70A95E7EF3268DFB3B403BB67C39FDC9DE2E58A69D6F4A1A7748E90D54857F99F377A13F553D5AF6A7248382CrDJ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A6B1BABBB12F8A7171EE01C2729A70A95E7EF3267D9B6B702BB67C39FDC9DE2E58A69D6F4A1A7748E90D44E57F99F377A13F553D5AF6A7248382CrDJ9K" TargetMode="External"/><Relationship Id="rId11" Type="http://schemas.openxmlformats.org/officeDocument/2006/relationships/hyperlink" Target="consultantplus://offline/ref=3A2A6B1BABBB12F8A7171EE01C2729A70A95E7EF3266DEB6B705BB67C39FDC9DE2E58A69D6F4A1A7748E93D04D57F99F377A13F553D5AF6A7248382CrDJ9K" TargetMode="External"/><Relationship Id="rId24" Type="http://schemas.openxmlformats.org/officeDocument/2006/relationships/hyperlink" Target="consultantplus://offline/ref=3A2A6B1BABBB12F8A7171EE01C2729A70A95E7EF3269D9B0B504BB67C39FDC9DE2E58A69D6F4A1A7748E90D44257F99F377A13F553D5AF6A7248382CrDJ9K" TargetMode="External"/><Relationship Id="rId32" Type="http://schemas.openxmlformats.org/officeDocument/2006/relationships/hyperlink" Target="consultantplus://offline/ref=3A2A6B1BABBB12F8A7171EE01C2729A70A95E7EF3269D9B0B504BB67C39FDC9DE2E58A69D6F4A1A7748E90D44E57F99F377A13F553D5AF6A7248382CrDJ9K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3A2A6B1BABBB12F8A7171EE01C2729A70A95E7EF3B68D9BBB10EE66DCBC6D09FE5EAD57ED1BDADA6748E90D14008FC8A26221FF44DCBA9726E4A39r2J4K" TargetMode="External"/><Relationship Id="rId15" Type="http://schemas.openxmlformats.org/officeDocument/2006/relationships/hyperlink" Target="consultantplus://offline/ref=3A2A6B1BABBB12F8A7171EE01C2729A70A95E7EF3266DFB7B502BB67C39FDC9DE2E58A69D6F4A1A7748E90D44E57F99F377A13F553D5AF6A7248382CrDJ9K" TargetMode="External"/><Relationship Id="rId23" Type="http://schemas.openxmlformats.org/officeDocument/2006/relationships/hyperlink" Target="consultantplus://offline/ref=3A2A6B1BABBB12F8A7171EE01C2729A70A95E7EF3269D9B0B504BB67C39FDC9DE2E58A69D6F4A1A7748E90D44357F99F377A13F553D5AF6A7248382CrDJ9K" TargetMode="External"/><Relationship Id="rId28" Type="http://schemas.openxmlformats.org/officeDocument/2006/relationships/hyperlink" Target="consultantplus://offline/ref=3A2A6B1BABBB12F8A7171EE01C2729A70A95E7EF3269D9B0B504BB67C39FDC9DE2E58A69D6F4A1A7748E90D54B57F99F377A13F553D5AF6A7248382CrDJ9K" TargetMode="External"/><Relationship Id="rId36" Type="http://schemas.openxmlformats.org/officeDocument/2006/relationships/hyperlink" Target="consultantplus://offline/ref=3A2A6B1BABBB12F8A7171EE01C2729A70A95E7EF3269D9B0B504BB67C39FDC9DE2E58A69D6F4A1A7748E90D54C57F99F377A13F553D5AF6A7248382CrDJ9K" TargetMode="External"/><Relationship Id="rId10" Type="http://schemas.openxmlformats.org/officeDocument/2006/relationships/hyperlink" Target="consultantplus://offline/ref=3A2A6B1BABBB12F8A7171EE01C2729A70A95E7EF3266DEB6B705BB67C39FDC9DE2E58A69D6F4A1A7748E90D74C57F99F377A13F553D5AF6A7248382CrDJ9K" TargetMode="External"/><Relationship Id="rId19" Type="http://schemas.openxmlformats.org/officeDocument/2006/relationships/hyperlink" Target="consultantplus://offline/ref=3A2A6B1BABBB12F8A7171EE01C2729A70A95E7EF3269D9B0B504BB67C39FDC9DE2E58A69D6F4A1A7748E90D44D57F99F377A13F553D5AF6A7248382CrDJ9K" TargetMode="External"/><Relationship Id="rId31" Type="http://schemas.openxmlformats.org/officeDocument/2006/relationships/hyperlink" Target="consultantplus://offline/ref=3A2A6B1BABBB12F8A7171EE01C2729A70A95E7EF3267D9B6B702BB67C39FDC9DE2E58A69D6F4A1A7748E90D44257F99F377A13F553D5AF6A7248382CrDJ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2A6B1BABBB12F8A71700ED0A4B76A20E9CBDE23564D2E4EE51BD309CCFDAC8A2A58C3C95B0ADA07285C4850F09A0CF73311EF24DC9AF6Dr6J5K" TargetMode="External"/><Relationship Id="rId14" Type="http://schemas.openxmlformats.org/officeDocument/2006/relationships/hyperlink" Target="consultantplus://offline/ref=3A2A6B1BABBB12F8A7171EE01C2729A70A95E7EF3267D9B6B702BB67C39FDC9DE2E58A69D6F4A1A7748E90D44C57F99F377A13F553D5AF6A7248382CrDJ9K" TargetMode="External"/><Relationship Id="rId22" Type="http://schemas.openxmlformats.org/officeDocument/2006/relationships/hyperlink" Target="consultantplus://offline/ref=3A2A6B1BABBB12F8A7171EE01C2729A70A95E7EF3267D9B6B702BB67C39FDC9DE2E58A69D6F4A1A7748E90D44357F99F377A13F553D5AF6A7248382CrDJ9K" TargetMode="External"/><Relationship Id="rId27" Type="http://schemas.openxmlformats.org/officeDocument/2006/relationships/hyperlink" Target="consultantplus://offline/ref=3A2A6B1BABBB12F8A7171EE01C2729A70A95E7EF3B68D9BBB10EE66DCBC6D09FE5EAD57ED1BDADA6748E90DD4008FC8A26221FF44DCBA9726E4A39r2J4K" TargetMode="External"/><Relationship Id="rId30" Type="http://schemas.openxmlformats.org/officeDocument/2006/relationships/hyperlink" Target="consultantplus://offline/ref=3A2A6B1BABBB12F8A7171EE01C2729A70A95E7EF3B68D9BBB10EE66DCBC6D09FE5EAD57ED1BDADA6748E90D14008FC8A26221FF44DCBA9726E4A39r2J4K" TargetMode="External"/><Relationship Id="rId35" Type="http://schemas.openxmlformats.org/officeDocument/2006/relationships/hyperlink" Target="consultantplus://offline/ref=3A2A6B1BABBB12F8A7171EE01C2729A70A95E7EF3269D9B0B504BB67C39FDC9DE2E58A69D6F4A1A7748E90D54E57F99F377A13F553D5AF6A7248382CrDJ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2147</Words>
  <Characters>12241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Федотова</dc:creator>
  <cp:keywords/>
  <dc:description/>
  <cp:lastModifiedBy>Светлана  Федотова</cp:lastModifiedBy>
  <cp:revision>1</cp:revision>
  <dcterms:created xsi:type="dcterms:W3CDTF">2019-06-10T10:09:00Z</dcterms:created>
  <dcterms:modified xsi:type="dcterms:W3CDTF">2019-06-10T10:10:00Z</dcterms:modified>
</cp:coreProperties>
</file>